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9BD9" w14:textId="7574243A" w:rsidR="000E2D7A" w:rsidRPr="006A4DD0" w:rsidRDefault="00665686" w:rsidP="006A4DD0">
      <w:pPr>
        <w:spacing w:after="0"/>
        <w:rPr>
          <w:rFonts w:ascii="Raleway" w:hAnsi="Raleway"/>
          <w:b/>
          <w:sz w:val="22"/>
        </w:rPr>
      </w:pPr>
      <w:bookmarkStart w:id="0" w:name="OLE_LINK9"/>
      <w:bookmarkStart w:id="1" w:name="OLE_LINK10"/>
      <w:r w:rsidRPr="000E2D7A">
        <w:rPr>
          <w:rFonts w:ascii="Raleway" w:hAnsi="Raleway"/>
          <w:b/>
        </w:rPr>
        <w:t>Series: Adore</w:t>
      </w:r>
      <w:r w:rsidRPr="000E2D7A">
        <w:rPr>
          <w:rFonts w:ascii="Raleway" w:hAnsi="Raleway"/>
          <w:b/>
        </w:rPr>
        <w:tab/>
      </w:r>
      <w:r w:rsidR="00631E73">
        <w:rPr>
          <w:rFonts w:ascii="Raleway" w:hAnsi="Raleway"/>
          <w:b/>
        </w:rPr>
        <w:tab/>
        <w:t xml:space="preserve">                           </w:t>
      </w:r>
      <w:r>
        <w:rPr>
          <w:rFonts w:ascii="Raleway" w:hAnsi="Raleway"/>
          <w:b/>
        </w:rPr>
        <w:t xml:space="preserve">December 17, 2017 </w:t>
      </w:r>
      <w:r w:rsidRPr="000E2D7A">
        <w:rPr>
          <w:rFonts w:ascii="Raleway" w:hAnsi="Raleway"/>
          <w:b/>
        </w:rPr>
        <w:t xml:space="preserve">Message: </w:t>
      </w:r>
      <w:r>
        <w:rPr>
          <w:rFonts w:ascii="Raleway" w:hAnsi="Raleway"/>
          <w:b/>
        </w:rPr>
        <w:t xml:space="preserve">What do you do when dreams die? </w:t>
      </w:r>
      <w:r w:rsidR="000E2D7A" w:rsidRPr="00437C46">
        <w:rPr>
          <w:rFonts w:asciiTheme="minorHAnsi" w:hAnsiTheme="minorHAnsi"/>
          <w:b/>
          <w:sz w:val="20"/>
        </w:rPr>
        <w:t>______</w:t>
      </w:r>
      <w:r w:rsidR="00437C46">
        <w:rPr>
          <w:rFonts w:asciiTheme="minorHAnsi" w:hAnsiTheme="minorHAnsi"/>
          <w:b/>
          <w:sz w:val="20"/>
        </w:rPr>
        <w:t>_</w:t>
      </w:r>
      <w:r w:rsidR="000E2D7A" w:rsidRPr="00437C46">
        <w:rPr>
          <w:rFonts w:asciiTheme="minorHAnsi" w:hAnsiTheme="minorHAnsi"/>
          <w:b/>
          <w:sz w:val="20"/>
        </w:rPr>
        <w:t>___________________________________________________________</w:t>
      </w:r>
    </w:p>
    <w:p w14:paraId="1DE5A296" w14:textId="77777777" w:rsidR="000E2D7A" w:rsidRPr="00437C46" w:rsidRDefault="000E2D7A" w:rsidP="000E2D7A">
      <w:pPr>
        <w:contextualSpacing/>
        <w:rPr>
          <w:rFonts w:ascii="Raleway" w:hAnsi="Raleway"/>
          <w:b/>
          <w:sz w:val="20"/>
        </w:rPr>
      </w:pPr>
    </w:p>
    <w:p w14:paraId="0D9B044D" w14:textId="77777777" w:rsidR="00437C46" w:rsidRDefault="00437C46" w:rsidP="00437C46">
      <w:pPr>
        <w:rPr>
          <w:rFonts w:ascii="Raleway" w:hAnsi="Raleway"/>
        </w:rPr>
      </w:pPr>
      <w:r w:rsidRPr="00437C46">
        <w:rPr>
          <w:rFonts w:ascii="Raleway" w:hAnsi="Raleway"/>
          <w:b/>
        </w:rPr>
        <w:t>Adore:</w:t>
      </w:r>
      <w:r w:rsidRPr="00437C46">
        <w:rPr>
          <w:rFonts w:ascii="Raleway" w:hAnsi="Raleway"/>
        </w:rPr>
        <w:t xml:space="preserve"> to regard with the utmost esteem, love, and respect; honor</w:t>
      </w:r>
    </w:p>
    <w:p w14:paraId="0F00AD1B" w14:textId="77777777" w:rsidR="00BE2AC2" w:rsidRPr="00BE2AC2" w:rsidRDefault="00BE2AC2" w:rsidP="00437C46">
      <w:pPr>
        <w:rPr>
          <w:rFonts w:ascii="Raleway" w:hAnsi="Raleway"/>
          <w:sz w:val="10"/>
          <w:szCs w:val="10"/>
        </w:rPr>
      </w:pPr>
    </w:p>
    <w:p w14:paraId="27FDA1F4" w14:textId="77777777" w:rsidR="00437C46" w:rsidRPr="00437C46" w:rsidRDefault="00437C46" w:rsidP="00437C46">
      <w:pPr>
        <w:contextualSpacing/>
        <w:rPr>
          <w:rFonts w:ascii="Raleway" w:hAnsi="Raleway"/>
          <w:b/>
          <w:szCs w:val="20"/>
        </w:rPr>
      </w:pPr>
      <w:r w:rsidRPr="00437C46">
        <w:rPr>
          <w:rFonts w:ascii="Raleway" w:hAnsi="Raleway"/>
          <w:b/>
          <w:szCs w:val="20"/>
        </w:rPr>
        <w:t xml:space="preserve">Joe’s story, when dreams die.  </w:t>
      </w:r>
    </w:p>
    <w:p w14:paraId="483AC982" w14:textId="77777777" w:rsidR="00437C46" w:rsidRPr="00437C46" w:rsidRDefault="00437C46" w:rsidP="00437C46">
      <w:pPr>
        <w:contextualSpacing/>
        <w:rPr>
          <w:rFonts w:ascii="Raleway" w:hAnsi="Raleway"/>
          <w:bCs/>
          <w:sz w:val="20"/>
          <w:szCs w:val="20"/>
        </w:rPr>
      </w:pPr>
      <w:r w:rsidRPr="00437C46">
        <w:rPr>
          <w:rFonts w:ascii="Raleway" w:hAnsi="Raleway"/>
          <w:bCs/>
          <w:sz w:val="20"/>
          <w:szCs w:val="20"/>
        </w:rPr>
        <w:t>Matthew 1:18-25</w:t>
      </w:r>
    </w:p>
    <w:p w14:paraId="12515F17" w14:textId="77777777" w:rsidR="00437C46" w:rsidRPr="00437C46" w:rsidRDefault="00437C46" w:rsidP="00437C46">
      <w:pPr>
        <w:rPr>
          <w:rFonts w:ascii="Raleway" w:hAnsi="Raleway"/>
          <w:b/>
          <w:bCs/>
          <w:szCs w:val="20"/>
        </w:rPr>
      </w:pPr>
    </w:p>
    <w:p w14:paraId="56B9A72F" w14:textId="77777777" w:rsidR="00437C46" w:rsidRPr="00437C46" w:rsidRDefault="00437C46" w:rsidP="00437C46">
      <w:pPr>
        <w:rPr>
          <w:rFonts w:ascii="Raleway" w:hAnsi="Raleway"/>
          <w:b/>
          <w:bCs/>
          <w:szCs w:val="20"/>
        </w:rPr>
      </w:pPr>
      <w:r w:rsidRPr="00437C46">
        <w:rPr>
          <w:rFonts w:ascii="Raleway" w:hAnsi="Raleway"/>
          <w:b/>
          <w:bCs/>
          <w:szCs w:val="20"/>
        </w:rPr>
        <w:t>What do you do next?</w:t>
      </w:r>
    </w:p>
    <w:p w14:paraId="2B4F87E6" w14:textId="77777777" w:rsidR="00437C46" w:rsidRPr="00437C46" w:rsidRDefault="00437C46" w:rsidP="00437C46">
      <w:pPr>
        <w:numPr>
          <w:ilvl w:val="0"/>
          <w:numId w:val="28"/>
        </w:numPr>
        <w:rPr>
          <w:rFonts w:ascii="Raleway" w:hAnsi="Raleway"/>
          <w:szCs w:val="20"/>
        </w:rPr>
      </w:pPr>
      <w:r w:rsidRPr="00437C46">
        <w:rPr>
          <w:rFonts w:ascii="Raleway" w:hAnsi="Raleway"/>
          <w:szCs w:val="20"/>
        </w:rPr>
        <w:t>Be righteous</w:t>
      </w:r>
      <w:r>
        <w:rPr>
          <w:rFonts w:ascii="Raleway" w:hAnsi="Raleway"/>
          <w:szCs w:val="20"/>
        </w:rPr>
        <w:t xml:space="preserve"> </w:t>
      </w:r>
      <w:r w:rsidRPr="00437C46">
        <w:rPr>
          <w:rFonts w:ascii="Raleway" w:hAnsi="Raleway"/>
          <w:szCs w:val="20"/>
        </w:rPr>
        <w:t xml:space="preserve">- do the </w:t>
      </w:r>
      <w:r w:rsidRPr="00437C46">
        <w:rPr>
          <w:rFonts w:ascii="Raleway" w:hAnsi="Raleway"/>
          <w:szCs w:val="20"/>
          <w:u w:val="single"/>
        </w:rPr>
        <w:t>next right thing</w:t>
      </w:r>
      <w:r w:rsidRPr="00437C46">
        <w:rPr>
          <w:rFonts w:ascii="Raleway" w:hAnsi="Raleway"/>
          <w:szCs w:val="20"/>
        </w:rPr>
        <w:t>.</w:t>
      </w:r>
    </w:p>
    <w:p w14:paraId="251D4385" w14:textId="77777777" w:rsidR="00437C46" w:rsidRPr="00437C46" w:rsidRDefault="00437C46" w:rsidP="00437C46">
      <w:pPr>
        <w:numPr>
          <w:ilvl w:val="0"/>
          <w:numId w:val="28"/>
        </w:numPr>
        <w:rPr>
          <w:rFonts w:ascii="Raleway" w:hAnsi="Raleway"/>
          <w:szCs w:val="20"/>
        </w:rPr>
      </w:pPr>
      <w:r w:rsidRPr="00437C46">
        <w:rPr>
          <w:rFonts w:ascii="Raleway" w:hAnsi="Raleway"/>
          <w:szCs w:val="20"/>
        </w:rPr>
        <w:t xml:space="preserve">Don’t be afraid.  </w:t>
      </w:r>
    </w:p>
    <w:p w14:paraId="6EB40B4C" w14:textId="77777777" w:rsidR="00437C46" w:rsidRPr="00437C46" w:rsidRDefault="00437C46" w:rsidP="00437C46">
      <w:pPr>
        <w:numPr>
          <w:ilvl w:val="0"/>
          <w:numId w:val="28"/>
        </w:numPr>
        <w:contextualSpacing/>
        <w:rPr>
          <w:rFonts w:ascii="Raleway" w:hAnsi="Raleway"/>
          <w:sz w:val="20"/>
          <w:szCs w:val="20"/>
        </w:rPr>
      </w:pPr>
      <w:r w:rsidRPr="00437C46">
        <w:rPr>
          <w:rFonts w:ascii="Raleway" w:hAnsi="Raleway"/>
          <w:szCs w:val="20"/>
        </w:rPr>
        <w:t>Listen to God.</w:t>
      </w:r>
    </w:p>
    <w:p w14:paraId="0C22557A" w14:textId="77777777" w:rsidR="00437C46" w:rsidRPr="00437C46" w:rsidRDefault="00437C46" w:rsidP="00437C46">
      <w:pPr>
        <w:ind w:left="360"/>
        <w:contextualSpacing/>
        <w:rPr>
          <w:rFonts w:ascii="Raleway" w:hAnsi="Raleway"/>
          <w:bCs/>
          <w:sz w:val="20"/>
        </w:rPr>
      </w:pPr>
      <w:r w:rsidRPr="00437C46">
        <w:rPr>
          <w:rFonts w:ascii="Raleway" w:hAnsi="Raleway"/>
          <w:szCs w:val="20"/>
        </w:rPr>
        <w:t xml:space="preserve">     </w:t>
      </w:r>
      <w:r>
        <w:rPr>
          <w:rFonts w:ascii="Raleway" w:hAnsi="Raleway"/>
          <w:szCs w:val="20"/>
        </w:rPr>
        <w:t xml:space="preserve"> </w:t>
      </w:r>
      <w:r>
        <w:rPr>
          <w:rFonts w:ascii="Raleway" w:hAnsi="Raleway"/>
          <w:bCs/>
          <w:sz w:val="20"/>
        </w:rPr>
        <w:t>Matthew 2:13-2</w:t>
      </w:r>
      <w:r w:rsidRPr="00437C46">
        <w:rPr>
          <w:rFonts w:ascii="Raleway" w:hAnsi="Raleway"/>
          <w:bCs/>
          <w:sz w:val="20"/>
        </w:rPr>
        <w:t>3</w:t>
      </w:r>
      <w:r>
        <w:rPr>
          <w:rFonts w:ascii="Raleway" w:hAnsi="Raleway"/>
          <w:bCs/>
          <w:sz w:val="20"/>
        </w:rPr>
        <w:t xml:space="preserve">  |  Proverbs 3:5-</w:t>
      </w:r>
      <w:r w:rsidRPr="00437C46">
        <w:rPr>
          <w:rFonts w:ascii="Raleway" w:hAnsi="Raleway"/>
          <w:bCs/>
          <w:sz w:val="20"/>
        </w:rPr>
        <w:t>6</w:t>
      </w:r>
    </w:p>
    <w:p w14:paraId="1C35EE55" w14:textId="77777777" w:rsidR="00437C46" w:rsidRPr="00437C46" w:rsidRDefault="00437C46" w:rsidP="00437C46">
      <w:pPr>
        <w:ind w:left="360"/>
        <w:contextualSpacing/>
        <w:rPr>
          <w:rFonts w:ascii="Raleway" w:hAnsi="Raleway"/>
          <w:sz w:val="20"/>
          <w:szCs w:val="20"/>
        </w:rPr>
      </w:pPr>
    </w:p>
    <w:p w14:paraId="5C04F184" w14:textId="77777777" w:rsidR="00437C46" w:rsidRDefault="00437C46" w:rsidP="00437C46">
      <w:pPr>
        <w:numPr>
          <w:ilvl w:val="0"/>
          <w:numId w:val="29"/>
        </w:numPr>
        <w:spacing w:beforeLines="1" w:before="2" w:afterLines="1" w:after="2"/>
        <w:ind w:left="1170" w:hanging="270"/>
        <w:rPr>
          <w:rFonts w:ascii="Raleway" w:hAnsi="Raleway"/>
          <w:szCs w:val="20"/>
          <w:u w:val="single"/>
        </w:rPr>
      </w:pPr>
      <w:r w:rsidRPr="00437C46">
        <w:rPr>
          <w:rFonts w:ascii="Raleway" w:hAnsi="Raleway"/>
          <w:szCs w:val="20"/>
          <w:u w:val="single"/>
        </w:rPr>
        <w:t>Trust</w:t>
      </w:r>
      <w:r>
        <w:rPr>
          <w:rFonts w:ascii="Raleway" w:hAnsi="Raleway"/>
          <w:szCs w:val="20"/>
          <w:u w:val="single"/>
        </w:rPr>
        <w:t>.</w:t>
      </w:r>
    </w:p>
    <w:p w14:paraId="44B24F76" w14:textId="77777777" w:rsidR="00437C46" w:rsidRPr="00437C46" w:rsidRDefault="00437C46" w:rsidP="00437C46">
      <w:pPr>
        <w:spacing w:beforeLines="1" w:before="2" w:afterLines="1" w:after="2"/>
        <w:ind w:left="1170"/>
        <w:rPr>
          <w:rFonts w:ascii="Raleway" w:hAnsi="Raleway"/>
          <w:szCs w:val="20"/>
          <w:u w:val="single"/>
        </w:rPr>
      </w:pPr>
    </w:p>
    <w:p w14:paraId="079F3B09" w14:textId="77777777" w:rsidR="00437C46" w:rsidRPr="00437C46" w:rsidRDefault="00437C46" w:rsidP="00437C46">
      <w:pPr>
        <w:numPr>
          <w:ilvl w:val="0"/>
          <w:numId w:val="29"/>
        </w:numPr>
        <w:spacing w:beforeLines="1" w:before="2" w:afterLines="1" w:after="2"/>
        <w:ind w:left="1170" w:hanging="270"/>
        <w:rPr>
          <w:rFonts w:ascii="Raleway" w:hAnsi="Raleway"/>
          <w:szCs w:val="20"/>
          <w:u w:val="single"/>
        </w:rPr>
      </w:pPr>
      <w:r w:rsidRPr="00437C46">
        <w:rPr>
          <w:rFonts w:ascii="Raleway" w:hAnsi="Raleway"/>
          <w:szCs w:val="20"/>
          <w:u w:val="single"/>
        </w:rPr>
        <w:t>Obey</w:t>
      </w:r>
      <w:r>
        <w:rPr>
          <w:rFonts w:ascii="Raleway" w:hAnsi="Raleway"/>
          <w:szCs w:val="20"/>
          <w:u w:val="single"/>
        </w:rPr>
        <w:t>.</w:t>
      </w:r>
    </w:p>
    <w:p w14:paraId="02A88198" w14:textId="77777777" w:rsidR="00437C46" w:rsidRPr="00437C46" w:rsidRDefault="00437C46" w:rsidP="00437C46">
      <w:pPr>
        <w:spacing w:beforeLines="1" w:before="2" w:afterLines="1" w:after="2"/>
        <w:rPr>
          <w:rFonts w:ascii="Raleway" w:hAnsi="Raleway"/>
          <w:szCs w:val="20"/>
        </w:rPr>
      </w:pPr>
    </w:p>
    <w:p w14:paraId="158055F9" w14:textId="77777777" w:rsidR="00437C46" w:rsidRPr="00437C46" w:rsidRDefault="00437C46" w:rsidP="00437C46">
      <w:pPr>
        <w:numPr>
          <w:ilvl w:val="0"/>
          <w:numId w:val="28"/>
        </w:numPr>
        <w:spacing w:after="0"/>
        <w:rPr>
          <w:rFonts w:ascii="Raleway" w:hAnsi="Raleway"/>
          <w:szCs w:val="20"/>
        </w:rPr>
      </w:pPr>
      <w:r w:rsidRPr="00437C46">
        <w:rPr>
          <w:rFonts w:ascii="Raleway" w:hAnsi="Raleway"/>
          <w:szCs w:val="20"/>
        </w:rPr>
        <w:t xml:space="preserve">Be open to the extraordinary in your life. </w:t>
      </w:r>
    </w:p>
    <w:p w14:paraId="776EFC4F" w14:textId="77777777" w:rsidR="00437C46" w:rsidRPr="00437C46" w:rsidRDefault="00437C46" w:rsidP="00437C46">
      <w:pPr>
        <w:spacing w:after="0"/>
        <w:rPr>
          <w:rFonts w:ascii="Raleway" w:hAnsi="Raleway"/>
          <w:szCs w:val="20"/>
        </w:rPr>
      </w:pPr>
    </w:p>
    <w:p w14:paraId="77D26525" w14:textId="77777777" w:rsidR="00437C46" w:rsidRPr="00437C46" w:rsidRDefault="00437C46" w:rsidP="00437C46">
      <w:pPr>
        <w:numPr>
          <w:ilvl w:val="0"/>
          <w:numId w:val="28"/>
        </w:numPr>
        <w:spacing w:after="0"/>
        <w:rPr>
          <w:rFonts w:ascii="Raleway" w:hAnsi="Raleway"/>
          <w:szCs w:val="20"/>
        </w:rPr>
      </w:pPr>
      <w:r w:rsidRPr="00437C46">
        <w:rPr>
          <w:rFonts w:ascii="Raleway" w:hAnsi="Raleway"/>
          <w:szCs w:val="20"/>
        </w:rPr>
        <w:t xml:space="preserve">Let go of the good to take </w:t>
      </w:r>
      <w:r>
        <w:rPr>
          <w:rFonts w:ascii="Raleway" w:hAnsi="Raleway"/>
          <w:szCs w:val="20"/>
        </w:rPr>
        <w:t>a</w:t>
      </w:r>
      <w:r w:rsidRPr="00437C46">
        <w:rPr>
          <w:rFonts w:ascii="Raleway" w:hAnsi="Raleway"/>
          <w:szCs w:val="20"/>
        </w:rPr>
        <w:t>hold of the great.</w:t>
      </w:r>
    </w:p>
    <w:p w14:paraId="5D7F45C9" w14:textId="77777777" w:rsidR="00437C46" w:rsidRPr="00437C46" w:rsidRDefault="00437C46" w:rsidP="00437C46">
      <w:pPr>
        <w:spacing w:after="0"/>
        <w:rPr>
          <w:rFonts w:ascii="Raleway" w:hAnsi="Raleway"/>
          <w:szCs w:val="20"/>
        </w:rPr>
      </w:pPr>
    </w:p>
    <w:p w14:paraId="76A507E8" w14:textId="77777777" w:rsidR="00437C46" w:rsidRPr="00437C46" w:rsidRDefault="00437C46" w:rsidP="00437C46">
      <w:pPr>
        <w:numPr>
          <w:ilvl w:val="0"/>
          <w:numId w:val="28"/>
        </w:numPr>
        <w:spacing w:after="0"/>
        <w:rPr>
          <w:rFonts w:ascii="Raleway" w:hAnsi="Raleway"/>
          <w:szCs w:val="20"/>
        </w:rPr>
      </w:pPr>
      <w:r>
        <w:rPr>
          <w:rFonts w:ascii="Raleway" w:hAnsi="Raleway"/>
          <w:szCs w:val="20"/>
        </w:rPr>
        <w:t xml:space="preserve">Keep following </w:t>
      </w:r>
      <w:r w:rsidRPr="00437C46">
        <w:rPr>
          <w:rFonts w:ascii="Raleway" w:hAnsi="Raleway"/>
          <w:szCs w:val="20"/>
        </w:rPr>
        <w:t>little things</w:t>
      </w:r>
      <w:r w:rsidR="00BE2AC2">
        <w:rPr>
          <w:rFonts w:asciiTheme="minorHAnsi" w:hAnsiTheme="minorHAnsi"/>
          <w:szCs w:val="20"/>
        </w:rPr>
        <w:t>…</w:t>
      </w:r>
      <w:r w:rsidRPr="00437C46">
        <w:rPr>
          <w:rFonts w:ascii="Raleway" w:hAnsi="Raleway"/>
          <w:szCs w:val="20"/>
        </w:rPr>
        <w:t xml:space="preserve">it will lead to </w:t>
      </w:r>
      <w:r w:rsidRPr="00437C46">
        <w:rPr>
          <w:rFonts w:ascii="Raleway" w:hAnsi="Raleway"/>
          <w:szCs w:val="20"/>
          <w:u w:val="single"/>
        </w:rPr>
        <w:t>great things</w:t>
      </w:r>
      <w:r w:rsidRPr="00437C46">
        <w:rPr>
          <w:rFonts w:ascii="Raleway" w:hAnsi="Raleway"/>
          <w:szCs w:val="20"/>
        </w:rPr>
        <w:t xml:space="preserve">. </w:t>
      </w:r>
    </w:p>
    <w:p w14:paraId="342D51F5" w14:textId="77777777" w:rsidR="00437C46" w:rsidRPr="00437C46" w:rsidRDefault="00437C46" w:rsidP="00437C46">
      <w:pPr>
        <w:ind w:left="360" w:firstLine="360"/>
        <w:rPr>
          <w:rFonts w:ascii="Raleway" w:hAnsi="Raleway"/>
          <w:bCs/>
          <w:sz w:val="20"/>
          <w:szCs w:val="20"/>
        </w:rPr>
      </w:pPr>
      <w:r>
        <w:rPr>
          <w:rFonts w:ascii="Raleway" w:hAnsi="Raleway"/>
          <w:bCs/>
          <w:sz w:val="20"/>
        </w:rPr>
        <w:t>Luke 2:22-</w:t>
      </w:r>
      <w:r w:rsidRPr="00437C46">
        <w:rPr>
          <w:rFonts w:ascii="Raleway" w:hAnsi="Raleway"/>
          <w:bCs/>
          <w:sz w:val="20"/>
        </w:rPr>
        <w:t>24,41</w:t>
      </w:r>
    </w:p>
    <w:p w14:paraId="49ADF573" w14:textId="77777777" w:rsidR="00437C46" w:rsidRPr="00437C46" w:rsidRDefault="00437C46" w:rsidP="00437C46">
      <w:pPr>
        <w:rPr>
          <w:rFonts w:ascii="Raleway" w:hAnsi="Raleway"/>
          <w:color w:val="000000"/>
          <w:szCs w:val="32"/>
        </w:rPr>
      </w:pPr>
    </w:p>
    <w:p w14:paraId="31AE27A0" w14:textId="77777777" w:rsidR="00437C46" w:rsidRDefault="00437C46" w:rsidP="00437C46">
      <w:pPr>
        <w:contextualSpacing/>
        <w:rPr>
          <w:rFonts w:ascii="Raleway" w:hAnsi="Raleway"/>
          <w:b/>
          <w:szCs w:val="20"/>
        </w:rPr>
      </w:pPr>
      <w:r w:rsidRPr="00437C46">
        <w:rPr>
          <w:rFonts w:ascii="Raleway" w:hAnsi="Raleway"/>
          <w:b/>
          <w:szCs w:val="20"/>
        </w:rPr>
        <w:t>What is your next right step?</w:t>
      </w:r>
    </w:p>
    <w:p w14:paraId="0132FFB8" w14:textId="77777777" w:rsidR="00437C46" w:rsidRPr="00437C46" w:rsidRDefault="00437C46" w:rsidP="00437C46">
      <w:pPr>
        <w:contextualSpacing/>
        <w:rPr>
          <w:rFonts w:ascii="Raleway" w:hAnsi="Raleway"/>
          <w:b/>
          <w:szCs w:val="20"/>
        </w:rPr>
      </w:pPr>
    </w:p>
    <w:p w14:paraId="1C88DA1D" w14:textId="77777777" w:rsidR="00437C46" w:rsidRPr="00437C46" w:rsidRDefault="00437C46" w:rsidP="00437C46">
      <w:pPr>
        <w:numPr>
          <w:ilvl w:val="0"/>
          <w:numId w:val="27"/>
        </w:numPr>
        <w:contextualSpacing/>
        <w:rPr>
          <w:rFonts w:ascii="Raleway" w:hAnsi="Raleway"/>
          <w:szCs w:val="20"/>
        </w:rPr>
      </w:pPr>
      <w:r w:rsidRPr="00437C46">
        <w:rPr>
          <w:rFonts w:ascii="Raleway" w:hAnsi="Raleway"/>
          <w:szCs w:val="20"/>
        </w:rPr>
        <w:t>Where are you called to trust and obey?</w:t>
      </w:r>
    </w:p>
    <w:p w14:paraId="49243AB7" w14:textId="77777777" w:rsidR="00437C46" w:rsidRPr="00437C46" w:rsidRDefault="00437C46" w:rsidP="00437C46">
      <w:pPr>
        <w:numPr>
          <w:ilvl w:val="0"/>
          <w:numId w:val="27"/>
        </w:numPr>
        <w:contextualSpacing/>
        <w:rPr>
          <w:rFonts w:ascii="Raleway" w:hAnsi="Raleway"/>
          <w:szCs w:val="20"/>
        </w:rPr>
      </w:pPr>
      <w:r w:rsidRPr="00437C46">
        <w:rPr>
          <w:rFonts w:ascii="Raleway" w:hAnsi="Raleway"/>
          <w:szCs w:val="20"/>
        </w:rPr>
        <w:t>Will you be open to the extraordinary movement of God in your life?</w:t>
      </w:r>
    </w:p>
    <w:p w14:paraId="0DED5BF5" w14:textId="77777777" w:rsidR="00437C46" w:rsidRPr="00437C46" w:rsidRDefault="00437C46" w:rsidP="00437C46">
      <w:pPr>
        <w:numPr>
          <w:ilvl w:val="0"/>
          <w:numId w:val="27"/>
        </w:numPr>
        <w:contextualSpacing/>
        <w:rPr>
          <w:rFonts w:ascii="Raleway" w:hAnsi="Raleway"/>
          <w:szCs w:val="20"/>
        </w:rPr>
      </w:pPr>
      <w:r>
        <w:rPr>
          <w:rFonts w:ascii="Raleway" w:hAnsi="Raleway"/>
          <w:szCs w:val="20"/>
        </w:rPr>
        <w:t>Do you adore Jesus more tha</w:t>
      </w:r>
      <w:r w:rsidRPr="00437C46">
        <w:rPr>
          <w:rFonts w:ascii="Raleway" w:hAnsi="Raleway"/>
          <w:szCs w:val="20"/>
        </w:rPr>
        <w:t>n your dream?</w:t>
      </w:r>
    </w:p>
    <w:p w14:paraId="65ED7D26" w14:textId="77777777" w:rsidR="006E46A9" w:rsidRDefault="006E46A9" w:rsidP="00437C46">
      <w:pPr>
        <w:rPr>
          <w:rFonts w:ascii="Raleway" w:hAnsi="Raleway"/>
          <w:sz w:val="20"/>
        </w:rPr>
      </w:pPr>
    </w:p>
    <w:p w14:paraId="62E70F04" w14:textId="77777777" w:rsidR="006A4DD0" w:rsidRPr="003578BE" w:rsidRDefault="006A4DD0" w:rsidP="006A4DD0">
      <w:pPr>
        <w:rPr>
          <w:rFonts w:ascii="Gumption" w:hAnsi="Gumption"/>
          <w:b/>
          <w:sz w:val="36"/>
          <w:szCs w:val="36"/>
        </w:rPr>
      </w:pPr>
      <w:r w:rsidRPr="003578BE">
        <w:rPr>
          <w:rFonts w:ascii="Gumption" w:hAnsi="Gumption"/>
          <w:b/>
          <w:sz w:val="36"/>
          <w:szCs w:val="36"/>
        </w:rPr>
        <w:lastRenderedPageBreak/>
        <w:t>Welcome to Advent Conspiracy!</w:t>
      </w:r>
    </w:p>
    <w:p w14:paraId="55380217" w14:textId="77777777" w:rsidR="006A4DD0" w:rsidRPr="003578BE" w:rsidRDefault="006A4DD0" w:rsidP="006A4DD0">
      <w:pPr>
        <w:spacing w:after="0"/>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w:t>
      </w:r>
      <w:bookmarkStart w:id="2" w:name="_GoBack"/>
      <w:bookmarkEnd w:id="2"/>
      <w:r w:rsidRPr="00B45BC5">
        <w:rPr>
          <w:rFonts w:ascii="Raleway" w:hAnsi="Raleway"/>
          <w:sz w:val="22"/>
        </w:rPr>
        <w:t>h breath. It’s the party of the year. Entering the story of advent means entering this season with an overwhelming passion to worship Jesus to the fullest.</w:t>
      </w:r>
    </w:p>
    <w:p w14:paraId="60B50CF0" w14:textId="77777777" w:rsidR="006A4DD0" w:rsidRPr="000445F2" w:rsidRDefault="006A4DD0" w:rsidP="006A4DD0">
      <w:pPr>
        <w:spacing w:after="0"/>
        <w:rPr>
          <w:rFonts w:ascii="Raleway" w:hAnsi="Raleway"/>
          <w:b/>
          <w:sz w:val="32"/>
          <w:szCs w:val="32"/>
        </w:rPr>
      </w:pPr>
    </w:p>
    <w:p w14:paraId="1CBE3233" w14:textId="77777777" w:rsidR="006A4DD0" w:rsidRPr="003578BE" w:rsidRDefault="006A4DD0" w:rsidP="006A4DD0">
      <w:pPr>
        <w:spacing w:after="0"/>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47988E4B" w14:textId="77777777" w:rsidR="006A4DD0" w:rsidRPr="000445F2" w:rsidRDefault="006A4DD0" w:rsidP="006A4DD0">
      <w:pPr>
        <w:spacing w:after="0"/>
        <w:jc w:val="both"/>
        <w:rPr>
          <w:rFonts w:ascii="Raleway" w:hAnsi="Raleway"/>
          <w:b/>
          <w:sz w:val="32"/>
          <w:szCs w:val="32"/>
        </w:rPr>
      </w:pPr>
    </w:p>
    <w:p w14:paraId="42979CD3" w14:textId="77777777" w:rsidR="006A4DD0" w:rsidRPr="003578BE" w:rsidRDefault="006A4DD0" w:rsidP="006A4DD0">
      <w:pPr>
        <w:spacing w:after="0"/>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God’s gift to us was a relationship built on love. So</w:t>
      </w:r>
      <w:r>
        <w:rPr>
          <w:rFonts w:ascii="Raleway" w:hAnsi="Raleway"/>
          <w:sz w:val="22"/>
        </w:rPr>
        <w:t>,</w:t>
      </w:r>
      <w:r w:rsidRPr="00B45BC5">
        <w:rPr>
          <w:rFonts w:ascii="Raleway" w:hAnsi="Raleway"/>
          <w:sz w:val="22"/>
        </w:rPr>
        <w:t xml:space="preserve">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4D6832BA" w14:textId="77777777" w:rsidR="006A4DD0" w:rsidRPr="000445F2" w:rsidRDefault="006A4DD0" w:rsidP="006A4DD0">
      <w:pPr>
        <w:spacing w:after="0"/>
        <w:rPr>
          <w:rFonts w:ascii="Raleway" w:hAnsi="Raleway"/>
          <w:b/>
          <w:sz w:val="32"/>
          <w:szCs w:val="32"/>
        </w:rPr>
      </w:pPr>
    </w:p>
    <w:p w14:paraId="316EEEE0" w14:textId="77777777" w:rsidR="006A4DD0" w:rsidRPr="000E2D7A" w:rsidRDefault="006A4DD0" w:rsidP="006A4DD0">
      <w:pPr>
        <w:jc w:val="both"/>
        <w:rPr>
          <w:rFonts w:ascii="Raleway" w:hAnsi="Raleway"/>
          <w:sz w:val="20"/>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When Jesus loved, He loved in ways never imagined. Though rich, He became poor to love the poor, the forgotten, the overlooked and the sick. He played to the margins. By spending less at Christmas</w:t>
      </w:r>
      <w:r>
        <w:rPr>
          <w:rFonts w:ascii="Raleway" w:hAnsi="Raleway"/>
          <w:sz w:val="22"/>
        </w:rPr>
        <w:t>,</w:t>
      </w:r>
      <w:r w:rsidRPr="00B45BC5">
        <w:rPr>
          <w:rFonts w:ascii="Raleway" w:hAnsi="Raleway"/>
          <w:sz w:val="22"/>
        </w:rPr>
        <w:t xml:space="preserve">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r w:rsidRPr="003578BE">
        <w:rPr>
          <w:rFonts w:ascii="Raleway" w:hAnsi="Raleway"/>
          <w:b/>
        </w:rPr>
        <w:tab/>
      </w:r>
    </w:p>
    <w:bookmarkEnd w:id="0"/>
    <w:bookmarkEnd w:id="1"/>
    <w:sectPr w:rsidR="006A4DD0" w:rsidRPr="000E2D7A" w:rsidSect="00631E73">
      <w:pgSz w:w="15840" w:h="12240" w:orient="landscape"/>
      <w:pgMar w:top="360" w:right="864" w:bottom="720" w:left="864"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Raleway">
    <w:panose1 w:val="020B0503030101060003"/>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07A50"/>
    <w:multiLevelType w:val="hybridMultilevel"/>
    <w:tmpl w:val="31F04A44"/>
    <w:lvl w:ilvl="0" w:tplc="6E088FD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02E7E62"/>
    <w:multiLevelType w:val="hybridMultilevel"/>
    <w:tmpl w:val="990CFE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A657A0"/>
    <w:multiLevelType w:val="hybridMultilevel"/>
    <w:tmpl w:val="9982AE0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7"/>
  </w:num>
  <w:num w:numId="4">
    <w:abstractNumId w:val="25"/>
  </w:num>
  <w:num w:numId="5">
    <w:abstractNumId w:val="3"/>
  </w:num>
  <w:num w:numId="6">
    <w:abstractNumId w:val="26"/>
  </w:num>
  <w:num w:numId="7">
    <w:abstractNumId w:val="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1"/>
  </w:num>
  <w:num w:numId="12">
    <w:abstractNumId w:val="23"/>
  </w:num>
  <w:num w:numId="13">
    <w:abstractNumId w:val="9"/>
  </w:num>
  <w:num w:numId="14">
    <w:abstractNumId w:val="5"/>
  </w:num>
  <w:num w:numId="15">
    <w:abstractNumId w:val="19"/>
  </w:num>
  <w:num w:numId="16">
    <w:abstractNumId w:val="14"/>
  </w:num>
  <w:num w:numId="17">
    <w:abstractNumId w:val="24"/>
  </w:num>
  <w:num w:numId="18">
    <w:abstractNumId w:val="12"/>
  </w:num>
  <w:num w:numId="19">
    <w:abstractNumId w:val="6"/>
  </w:num>
  <w:num w:numId="20">
    <w:abstractNumId w:val="8"/>
  </w:num>
  <w:num w:numId="21">
    <w:abstractNumId w:val="15"/>
  </w:num>
  <w:num w:numId="22">
    <w:abstractNumId w:val="0"/>
  </w:num>
  <w:num w:numId="23">
    <w:abstractNumId w:val="13"/>
  </w:num>
  <w:num w:numId="24">
    <w:abstractNumId w:val="17"/>
  </w:num>
  <w:num w:numId="25">
    <w:abstractNumId w:val="16"/>
  </w:num>
  <w:num w:numId="26">
    <w:abstractNumId w:val="20"/>
  </w:num>
  <w:num w:numId="27">
    <w:abstractNumId w:val="22"/>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62"/>
    <w:rsid w:val="000445F2"/>
    <w:rsid w:val="000E2D7A"/>
    <w:rsid w:val="00182F62"/>
    <w:rsid w:val="001D4409"/>
    <w:rsid w:val="00334495"/>
    <w:rsid w:val="003578BE"/>
    <w:rsid w:val="00437C46"/>
    <w:rsid w:val="00585D64"/>
    <w:rsid w:val="00631E73"/>
    <w:rsid w:val="00665686"/>
    <w:rsid w:val="006A4DD0"/>
    <w:rsid w:val="006D097B"/>
    <w:rsid w:val="006E46A9"/>
    <w:rsid w:val="00986DBD"/>
    <w:rsid w:val="009A4705"/>
    <w:rsid w:val="00A16596"/>
    <w:rsid w:val="00B45BC5"/>
    <w:rsid w:val="00BE2AC2"/>
    <w:rsid w:val="00D1440A"/>
    <w:rsid w:val="00EE266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13F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6</cp:revision>
  <cp:lastPrinted>2017-11-26T02:39:00Z</cp:lastPrinted>
  <dcterms:created xsi:type="dcterms:W3CDTF">2017-12-13T20:48:00Z</dcterms:created>
  <dcterms:modified xsi:type="dcterms:W3CDTF">2017-12-16T16:03:00Z</dcterms:modified>
</cp:coreProperties>
</file>