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2874DFB0"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2F7155">
        <w:rPr>
          <w:rFonts w:ascii="Raleway" w:hAnsi="Raleway"/>
          <w:b/>
        </w:rPr>
        <w:t>The Light has Come</w:t>
      </w:r>
      <w:r w:rsidR="001C51EA" w:rsidRPr="001C51EA">
        <w:rPr>
          <w:rFonts w:ascii="Raleway" w:hAnsi="Raleway"/>
          <w:b/>
        </w:rPr>
        <w:t xml:space="preserve"> </w:t>
      </w:r>
      <w:r w:rsidR="001C51EA">
        <w:rPr>
          <w:rFonts w:ascii="Raleway" w:hAnsi="Raleway"/>
          <w:b/>
        </w:rPr>
        <w:t xml:space="preserve">                   </w:t>
      </w:r>
      <w:r w:rsidR="00FF1B96">
        <w:rPr>
          <w:rFonts w:ascii="Raleway" w:hAnsi="Raleway"/>
          <w:b/>
        </w:rPr>
        <w:t xml:space="preserve">    </w:t>
      </w:r>
      <w:r w:rsidR="001C51EA">
        <w:rPr>
          <w:rFonts w:ascii="Raleway" w:hAnsi="Raleway"/>
          <w:b/>
        </w:rPr>
        <w:t xml:space="preserve"> </w:t>
      </w:r>
      <w:r w:rsidR="00FF1B96">
        <w:rPr>
          <w:rFonts w:ascii="Raleway" w:hAnsi="Raleway"/>
          <w:b/>
        </w:rPr>
        <w:t>December 13</w:t>
      </w:r>
      <w:r w:rsidR="00FF1B96" w:rsidRPr="00FF1B96">
        <w:rPr>
          <w:rFonts w:ascii="Raleway" w:hAnsi="Raleway"/>
          <w:b/>
          <w:vertAlign w:val="superscript"/>
        </w:rPr>
        <w:t>th</w:t>
      </w:r>
      <w:r w:rsidR="001C51EA" w:rsidRPr="003951FA">
        <w:rPr>
          <w:rFonts w:ascii="Raleway" w:hAnsi="Raleway"/>
          <w:b/>
        </w:rPr>
        <w:t xml:space="preserve"> 2020</w:t>
      </w:r>
    </w:p>
    <w:p w14:paraId="2F532B1B" w14:textId="3AAB0D5E" w:rsidR="005F3C43" w:rsidRPr="003951FA" w:rsidRDefault="005F3C43" w:rsidP="005F3C43">
      <w:pPr>
        <w:rPr>
          <w:rFonts w:ascii="Raleway" w:hAnsi="Raleway"/>
          <w:b/>
        </w:rPr>
      </w:pPr>
      <w:r w:rsidRPr="003951FA">
        <w:rPr>
          <w:rFonts w:ascii="Raleway" w:hAnsi="Raleway"/>
          <w:b/>
        </w:rPr>
        <w:t>Mes</w:t>
      </w:r>
      <w:r w:rsidR="00AB1F21">
        <w:rPr>
          <w:rFonts w:ascii="Raleway" w:hAnsi="Raleway"/>
          <w:b/>
        </w:rPr>
        <w:t>sage</w:t>
      </w:r>
      <w:r w:rsidR="001C51EA">
        <w:rPr>
          <w:rFonts w:ascii="Raleway" w:hAnsi="Raleway"/>
          <w:b/>
        </w:rPr>
        <w:t xml:space="preserve">: </w:t>
      </w:r>
      <w:r w:rsidR="00FF1B96">
        <w:rPr>
          <w:rFonts w:ascii="Raleway" w:hAnsi="Raleway"/>
          <w:b/>
        </w:rPr>
        <w:t>Waiting</w:t>
      </w:r>
      <w:r w:rsidR="00FB151D">
        <w:rPr>
          <w:rFonts w:ascii="Raleway" w:hAnsi="Raleway"/>
          <w:b/>
        </w:rPr>
        <w:t xml:space="preserve">         </w:t>
      </w:r>
      <w:r w:rsidR="005A4A17">
        <w:rPr>
          <w:rFonts w:ascii="Raleway" w:hAnsi="Raleway"/>
          <w:b/>
        </w:rPr>
        <w:t xml:space="preserve">         </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149FE76" w14:textId="4836D5E2" w:rsidR="00B21F19" w:rsidRDefault="00B21F19" w:rsidP="001C51EA">
      <w:pPr>
        <w:rPr>
          <w:rFonts w:ascii="Raleway" w:hAnsi="Raleway" w:cs="Arial"/>
          <w:color w:val="000000"/>
          <w:sz w:val="22"/>
          <w:szCs w:val="22"/>
        </w:rPr>
      </w:pPr>
      <w:r>
        <w:rPr>
          <w:rFonts w:ascii="Raleway" w:hAnsi="Raleway" w:cs="Arial"/>
          <w:color w:val="000000"/>
          <w:sz w:val="22"/>
          <w:szCs w:val="22"/>
        </w:rPr>
        <w:t>Isaiah 9:2, 6-7</w:t>
      </w:r>
      <w:r w:rsidR="00353024">
        <w:rPr>
          <w:rFonts w:ascii="Raleway" w:hAnsi="Raleway" w:cs="Arial"/>
          <w:color w:val="000000"/>
          <w:sz w:val="22"/>
          <w:szCs w:val="22"/>
        </w:rPr>
        <w:t xml:space="preserve"> |</w:t>
      </w:r>
      <w:r>
        <w:rPr>
          <w:rFonts w:ascii="Raleway" w:hAnsi="Raleway" w:cs="Arial"/>
          <w:color w:val="000000"/>
          <w:sz w:val="22"/>
          <w:szCs w:val="22"/>
        </w:rPr>
        <w:t xml:space="preserve"> </w:t>
      </w:r>
      <w:r w:rsidR="00FF1B96">
        <w:rPr>
          <w:rFonts w:ascii="Raleway" w:hAnsi="Raleway" w:cs="Arial"/>
          <w:color w:val="000000"/>
          <w:sz w:val="22"/>
          <w:szCs w:val="22"/>
        </w:rPr>
        <w:t>Luke 2:25-3</w:t>
      </w:r>
      <w:r w:rsidR="00353024">
        <w:rPr>
          <w:rFonts w:ascii="Raleway" w:hAnsi="Raleway" w:cs="Arial"/>
          <w:color w:val="000000"/>
          <w:sz w:val="22"/>
          <w:szCs w:val="22"/>
        </w:rPr>
        <w:t>8 |</w:t>
      </w:r>
      <w:r w:rsidR="00B73525">
        <w:rPr>
          <w:rFonts w:ascii="Raleway" w:hAnsi="Raleway" w:cs="Arial"/>
          <w:color w:val="000000"/>
          <w:sz w:val="22"/>
          <w:szCs w:val="22"/>
        </w:rPr>
        <w:t xml:space="preserve"> Matthew 7:7-8</w:t>
      </w:r>
      <w:r w:rsidR="00353024">
        <w:rPr>
          <w:rFonts w:ascii="Raleway" w:hAnsi="Raleway" w:cs="Arial"/>
          <w:color w:val="000000"/>
          <w:sz w:val="22"/>
          <w:szCs w:val="22"/>
        </w:rPr>
        <w:t xml:space="preserve"> | </w:t>
      </w:r>
      <w:r w:rsidR="00B73525">
        <w:rPr>
          <w:rFonts w:ascii="Raleway" w:hAnsi="Raleway" w:cs="Arial"/>
          <w:color w:val="000000"/>
          <w:sz w:val="22"/>
          <w:szCs w:val="22"/>
        </w:rPr>
        <w:t>Philippians 1:6</w:t>
      </w:r>
    </w:p>
    <w:p w14:paraId="782338E4" w14:textId="7A4A849A" w:rsidR="001C51EA" w:rsidRDefault="001C51EA" w:rsidP="001C51EA">
      <w:pPr>
        <w:rPr>
          <w:rFonts w:ascii="Raleway" w:hAnsi="Raleway" w:cs="Arial"/>
          <w:color w:val="000000"/>
          <w:sz w:val="22"/>
          <w:szCs w:val="22"/>
        </w:rPr>
      </w:pPr>
    </w:p>
    <w:p w14:paraId="1D2BD75B" w14:textId="35F1865E" w:rsidR="001C51EA" w:rsidRDefault="001C51EA" w:rsidP="001C51EA">
      <w:pPr>
        <w:rPr>
          <w:rFonts w:ascii="Raleway" w:hAnsi="Raleway" w:cs="Arial"/>
          <w:color w:val="000000"/>
          <w:sz w:val="22"/>
          <w:szCs w:val="22"/>
        </w:rPr>
      </w:pPr>
    </w:p>
    <w:p w14:paraId="125AAA83" w14:textId="6ECA0DF9" w:rsidR="00FF1B96" w:rsidRDefault="00FF1B96" w:rsidP="00FF1B96">
      <w:pPr>
        <w:rPr>
          <w:rFonts w:ascii="Raleway" w:hAnsi="Raleway" w:cs="Arial"/>
          <w:b/>
          <w:bCs/>
          <w:color w:val="000000"/>
          <w:sz w:val="22"/>
          <w:szCs w:val="22"/>
        </w:rPr>
      </w:pPr>
      <w:r w:rsidRPr="00FF1B96">
        <w:rPr>
          <w:rFonts w:ascii="Raleway" w:hAnsi="Raleway" w:cs="Arial"/>
          <w:b/>
          <w:bCs/>
          <w:color w:val="000000"/>
          <w:sz w:val="22"/>
          <w:szCs w:val="22"/>
        </w:rPr>
        <w:t>Waiting or waiting before God</w:t>
      </w:r>
    </w:p>
    <w:p w14:paraId="58870443" w14:textId="77777777" w:rsidR="00326C71" w:rsidRPr="00FF1B96" w:rsidRDefault="00326C71" w:rsidP="00FF1B96">
      <w:pPr>
        <w:rPr>
          <w:rFonts w:ascii="Raleway" w:hAnsi="Raleway" w:cs="Arial"/>
          <w:b/>
          <w:bCs/>
          <w:color w:val="000000"/>
          <w:sz w:val="22"/>
          <w:szCs w:val="22"/>
        </w:rPr>
      </w:pPr>
    </w:p>
    <w:p w14:paraId="0DBC827E" w14:textId="2B592015" w:rsidR="001C51EA" w:rsidRDefault="001C51EA" w:rsidP="001C51EA">
      <w:pPr>
        <w:rPr>
          <w:rFonts w:ascii="Raleway" w:hAnsi="Raleway" w:cs="Arial"/>
          <w:color w:val="000000"/>
          <w:sz w:val="22"/>
          <w:szCs w:val="22"/>
        </w:rPr>
      </w:pPr>
    </w:p>
    <w:p w14:paraId="70D32B60" w14:textId="45E1A791" w:rsidR="00FF1B96" w:rsidRDefault="00FF1B96" w:rsidP="00FF1B96">
      <w:pPr>
        <w:rPr>
          <w:rFonts w:ascii="Raleway" w:hAnsi="Raleway" w:cs="Arial"/>
          <w:color w:val="000000"/>
          <w:sz w:val="22"/>
          <w:szCs w:val="22"/>
        </w:rPr>
      </w:pPr>
      <w:r w:rsidRPr="00FF1B96">
        <w:rPr>
          <w:rFonts w:ascii="Raleway" w:hAnsi="Raleway" w:cs="Arial"/>
          <w:b/>
          <w:bCs/>
          <w:color w:val="000000"/>
          <w:sz w:val="22"/>
          <w:szCs w:val="22"/>
        </w:rPr>
        <w:t>Waiting before God</w:t>
      </w:r>
      <w:r>
        <w:rPr>
          <w:rFonts w:ascii="Raleway" w:hAnsi="Raleway" w:cs="Arial"/>
          <w:color w:val="000000"/>
          <w:sz w:val="22"/>
          <w:szCs w:val="22"/>
        </w:rPr>
        <w:t xml:space="preserve">: </w:t>
      </w:r>
      <w:r w:rsidR="00353024">
        <w:rPr>
          <w:rFonts w:ascii="Raleway" w:hAnsi="Raleway" w:cs="Arial"/>
          <w:color w:val="000000"/>
          <w:sz w:val="22"/>
          <w:szCs w:val="22"/>
        </w:rPr>
        <w:t>h</w:t>
      </w:r>
      <w:r w:rsidRPr="00FF1B96">
        <w:rPr>
          <w:rFonts w:ascii="Raleway" w:hAnsi="Raleway" w:cs="Arial"/>
          <w:color w:val="000000"/>
          <w:sz w:val="22"/>
          <w:szCs w:val="22"/>
        </w:rPr>
        <w:t>oly, humbly, trusting, expecting, actively, hoping before God.</w:t>
      </w:r>
    </w:p>
    <w:p w14:paraId="5A0A0D1A" w14:textId="4EA571FD" w:rsidR="00FF1B96" w:rsidRDefault="00FF1B96" w:rsidP="00FF1B96">
      <w:pPr>
        <w:rPr>
          <w:rFonts w:ascii="Raleway" w:hAnsi="Raleway" w:cs="Arial"/>
          <w:color w:val="000000"/>
          <w:sz w:val="22"/>
          <w:szCs w:val="22"/>
        </w:rPr>
      </w:pPr>
    </w:p>
    <w:p w14:paraId="7B02B789" w14:textId="77777777" w:rsidR="00C46FCE" w:rsidRDefault="00C46FCE" w:rsidP="00FF1B96">
      <w:pPr>
        <w:rPr>
          <w:rFonts w:ascii="Arial" w:hAnsi="Arial" w:cs="Arial"/>
          <w:b/>
          <w:bCs/>
        </w:rPr>
      </w:pPr>
    </w:p>
    <w:p w14:paraId="0C4B62CD" w14:textId="77777777" w:rsidR="00C46FCE" w:rsidRDefault="00C46FCE" w:rsidP="00FF1B96">
      <w:pPr>
        <w:rPr>
          <w:rFonts w:ascii="Arial" w:hAnsi="Arial" w:cs="Arial"/>
          <w:b/>
          <w:bCs/>
        </w:rPr>
      </w:pPr>
    </w:p>
    <w:p w14:paraId="590125D6" w14:textId="77777777" w:rsidR="00C46FCE" w:rsidRDefault="00C46FCE" w:rsidP="00FF1B96">
      <w:pPr>
        <w:rPr>
          <w:rFonts w:ascii="Arial" w:hAnsi="Arial" w:cs="Arial"/>
          <w:b/>
          <w:bCs/>
        </w:rPr>
      </w:pPr>
    </w:p>
    <w:p w14:paraId="3C12E50E" w14:textId="47504782" w:rsidR="00FF1B96" w:rsidRDefault="00FF1B96" w:rsidP="00FF1B96">
      <w:pPr>
        <w:rPr>
          <w:rFonts w:ascii="Arial" w:hAnsi="Arial" w:cs="Arial"/>
          <w:b/>
          <w:bCs/>
        </w:rPr>
      </w:pPr>
      <w:r w:rsidRPr="00A76914">
        <w:rPr>
          <w:rFonts w:ascii="Arial" w:hAnsi="Arial" w:cs="Arial"/>
          <w:b/>
          <w:bCs/>
        </w:rPr>
        <w:t xml:space="preserve">Action </w:t>
      </w:r>
      <w:r w:rsidR="00353024">
        <w:rPr>
          <w:rFonts w:ascii="Arial" w:hAnsi="Arial" w:cs="Arial"/>
          <w:b/>
          <w:bCs/>
        </w:rPr>
        <w:t>S</w:t>
      </w:r>
      <w:r w:rsidRPr="00A76914">
        <w:rPr>
          <w:rFonts w:ascii="Arial" w:hAnsi="Arial" w:cs="Arial"/>
          <w:b/>
          <w:bCs/>
        </w:rPr>
        <w:t xml:space="preserve">teps of </w:t>
      </w:r>
      <w:r w:rsidR="00353024">
        <w:rPr>
          <w:rFonts w:ascii="Arial" w:hAnsi="Arial" w:cs="Arial"/>
          <w:b/>
          <w:bCs/>
        </w:rPr>
        <w:t>W</w:t>
      </w:r>
      <w:r w:rsidRPr="00A76914">
        <w:rPr>
          <w:rFonts w:ascii="Arial" w:hAnsi="Arial" w:cs="Arial"/>
          <w:b/>
          <w:bCs/>
        </w:rPr>
        <w:t>aiting</w:t>
      </w:r>
      <w:r>
        <w:rPr>
          <w:rFonts w:ascii="Arial" w:hAnsi="Arial" w:cs="Arial"/>
          <w:b/>
          <w:bCs/>
        </w:rPr>
        <w:t>:</w:t>
      </w:r>
      <w:bookmarkStart w:id="0" w:name="_GoBack"/>
      <w:bookmarkEnd w:id="0"/>
    </w:p>
    <w:p w14:paraId="41AA364D" w14:textId="77777777" w:rsidR="00FF1B96" w:rsidRPr="00FF1B96" w:rsidRDefault="00FF1B96" w:rsidP="00FF1B96">
      <w:pPr>
        <w:rPr>
          <w:rFonts w:ascii="Raleway" w:hAnsi="Raleway" w:cs="Arial"/>
          <w:color w:val="000000"/>
          <w:sz w:val="22"/>
          <w:szCs w:val="22"/>
        </w:rPr>
      </w:pPr>
    </w:p>
    <w:p w14:paraId="7CB93381" w14:textId="77777777" w:rsidR="00FF1B96" w:rsidRPr="00FF1B96" w:rsidRDefault="00FF1B96" w:rsidP="00326C71">
      <w:pPr>
        <w:pStyle w:val="ListParagraph"/>
        <w:numPr>
          <w:ilvl w:val="0"/>
          <w:numId w:val="38"/>
        </w:numPr>
        <w:spacing w:line="360" w:lineRule="auto"/>
        <w:rPr>
          <w:rFonts w:ascii="Raleway" w:hAnsi="Raleway" w:cs="Arial"/>
          <w:color w:val="000000"/>
          <w:sz w:val="22"/>
          <w:szCs w:val="22"/>
        </w:rPr>
      </w:pPr>
      <w:r w:rsidRPr="00FF1B96">
        <w:rPr>
          <w:rFonts w:ascii="Raleway" w:hAnsi="Raleway" w:cs="Arial"/>
          <w:color w:val="000000"/>
          <w:sz w:val="22"/>
          <w:szCs w:val="22"/>
        </w:rPr>
        <w:t xml:space="preserve">Petitioning </w:t>
      </w:r>
    </w:p>
    <w:p w14:paraId="15308A1E" w14:textId="7CE650D2" w:rsidR="00FF1B96" w:rsidRDefault="00FF1B96" w:rsidP="00326C71">
      <w:pPr>
        <w:spacing w:line="360" w:lineRule="auto"/>
        <w:rPr>
          <w:rFonts w:ascii="Raleway" w:hAnsi="Raleway" w:cs="Arial"/>
          <w:color w:val="000000"/>
          <w:sz w:val="22"/>
          <w:szCs w:val="22"/>
        </w:rPr>
      </w:pPr>
    </w:p>
    <w:p w14:paraId="2AB77EC1" w14:textId="77777777" w:rsidR="00353024" w:rsidRDefault="00353024" w:rsidP="00326C71">
      <w:pPr>
        <w:spacing w:line="360" w:lineRule="auto"/>
        <w:rPr>
          <w:rFonts w:ascii="Raleway" w:hAnsi="Raleway" w:cs="Arial"/>
          <w:color w:val="000000"/>
          <w:sz w:val="22"/>
          <w:szCs w:val="22"/>
        </w:rPr>
      </w:pPr>
    </w:p>
    <w:p w14:paraId="7FED719F" w14:textId="514A63AC" w:rsidR="00FF1B96" w:rsidRPr="00FF1B96" w:rsidRDefault="00FF1B96" w:rsidP="00326C71">
      <w:pPr>
        <w:pStyle w:val="ListParagraph"/>
        <w:numPr>
          <w:ilvl w:val="0"/>
          <w:numId w:val="38"/>
        </w:numPr>
        <w:spacing w:line="360" w:lineRule="auto"/>
        <w:rPr>
          <w:rFonts w:ascii="Raleway" w:hAnsi="Raleway" w:cs="Arial"/>
          <w:color w:val="000000"/>
          <w:sz w:val="22"/>
          <w:szCs w:val="22"/>
        </w:rPr>
      </w:pPr>
      <w:r w:rsidRPr="00FF1B96">
        <w:rPr>
          <w:rFonts w:ascii="Raleway" w:hAnsi="Raleway" w:cs="Arial"/>
          <w:color w:val="000000"/>
          <w:sz w:val="22"/>
          <w:szCs w:val="22"/>
        </w:rPr>
        <w:t>Following</w:t>
      </w:r>
    </w:p>
    <w:p w14:paraId="2DDEADA7" w14:textId="45E23414" w:rsidR="00FF1B96" w:rsidRDefault="00FF1B96" w:rsidP="00326C71">
      <w:pPr>
        <w:spacing w:line="360" w:lineRule="auto"/>
        <w:rPr>
          <w:rFonts w:ascii="Raleway" w:hAnsi="Raleway" w:cs="Arial"/>
          <w:color w:val="000000"/>
          <w:sz w:val="22"/>
          <w:szCs w:val="22"/>
        </w:rPr>
      </w:pPr>
    </w:p>
    <w:p w14:paraId="11F4CE7E" w14:textId="77777777" w:rsidR="00353024" w:rsidRDefault="00353024" w:rsidP="00326C71">
      <w:pPr>
        <w:spacing w:line="360" w:lineRule="auto"/>
        <w:rPr>
          <w:rFonts w:ascii="Raleway" w:hAnsi="Raleway" w:cs="Arial"/>
          <w:color w:val="000000"/>
          <w:sz w:val="22"/>
          <w:szCs w:val="22"/>
        </w:rPr>
      </w:pPr>
    </w:p>
    <w:p w14:paraId="1335E776" w14:textId="5C866C55" w:rsidR="00FF1B96" w:rsidRPr="00353024" w:rsidRDefault="00FF1B96" w:rsidP="00353024">
      <w:pPr>
        <w:pStyle w:val="ListParagraph"/>
        <w:numPr>
          <w:ilvl w:val="0"/>
          <w:numId w:val="38"/>
        </w:numPr>
        <w:spacing w:line="360" w:lineRule="auto"/>
        <w:rPr>
          <w:rFonts w:ascii="Raleway" w:hAnsi="Raleway" w:cs="Arial"/>
          <w:color w:val="000000"/>
          <w:sz w:val="22"/>
          <w:szCs w:val="22"/>
        </w:rPr>
      </w:pPr>
      <w:r w:rsidRPr="00353024">
        <w:rPr>
          <w:rFonts w:ascii="Raleway" w:hAnsi="Raleway" w:cs="Arial"/>
          <w:color w:val="000000"/>
          <w:sz w:val="22"/>
          <w:szCs w:val="22"/>
        </w:rPr>
        <w:t>Looking</w:t>
      </w:r>
    </w:p>
    <w:p w14:paraId="032E5E2C" w14:textId="77A26879" w:rsidR="00FF1B96" w:rsidRDefault="00FF1B96" w:rsidP="00326C71">
      <w:pPr>
        <w:spacing w:line="360" w:lineRule="auto"/>
        <w:rPr>
          <w:rFonts w:ascii="Raleway" w:hAnsi="Raleway" w:cs="Arial"/>
          <w:color w:val="000000"/>
          <w:sz w:val="22"/>
          <w:szCs w:val="22"/>
        </w:rPr>
      </w:pPr>
    </w:p>
    <w:p w14:paraId="2C8EECB5" w14:textId="77777777" w:rsidR="00353024" w:rsidRDefault="00353024" w:rsidP="00326C71">
      <w:pPr>
        <w:spacing w:line="360" w:lineRule="auto"/>
        <w:rPr>
          <w:rFonts w:ascii="Raleway" w:hAnsi="Raleway" w:cs="Arial"/>
          <w:color w:val="000000"/>
          <w:sz w:val="22"/>
          <w:szCs w:val="22"/>
        </w:rPr>
      </w:pPr>
    </w:p>
    <w:p w14:paraId="29C5FC6A" w14:textId="233489E0" w:rsidR="00FF1B96" w:rsidRPr="00FF1B96" w:rsidRDefault="00FF1B96" w:rsidP="00326C71">
      <w:pPr>
        <w:pStyle w:val="ListParagraph"/>
        <w:numPr>
          <w:ilvl w:val="0"/>
          <w:numId w:val="38"/>
        </w:numPr>
        <w:spacing w:line="360" w:lineRule="auto"/>
        <w:rPr>
          <w:rFonts w:ascii="Raleway" w:hAnsi="Raleway" w:cs="Arial"/>
          <w:color w:val="000000"/>
          <w:sz w:val="22"/>
          <w:szCs w:val="22"/>
        </w:rPr>
      </w:pPr>
      <w:r w:rsidRPr="00FF1B96">
        <w:rPr>
          <w:rFonts w:ascii="Raleway" w:hAnsi="Raleway" w:cs="Arial"/>
          <w:color w:val="000000"/>
          <w:sz w:val="22"/>
          <w:szCs w:val="22"/>
        </w:rPr>
        <w:t>Expecting</w:t>
      </w:r>
    </w:p>
    <w:p w14:paraId="319A0F9F" w14:textId="021BB440" w:rsidR="00FF1B96" w:rsidRDefault="00FF1B96" w:rsidP="00326C71">
      <w:pPr>
        <w:spacing w:line="360" w:lineRule="auto"/>
        <w:rPr>
          <w:rFonts w:ascii="Raleway" w:hAnsi="Raleway" w:cs="Arial"/>
          <w:color w:val="000000"/>
          <w:sz w:val="22"/>
          <w:szCs w:val="22"/>
        </w:rPr>
      </w:pPr>
    </w:p>
    <w:p w14:paraId="7BDE9C37" w14:textId="77777777" w:rsidR="00353024" w:rsidRDefault="00353024" w:rsidP="00326C71">
      <w:pPr>
        <w:spacing w:line="360" w:lineRule="auto"/>
        <w:rPr>
          <w:rFonts w:ascii="Raleway" w:hAnsi="Raleway" w:cs="Arial"/>
          <w:color w:val="000000"/>
          <w:sz w:val="22"/>
          <w:szCs w:val="22"/>
        </w:rPr>
      </w:pPr>
    </w:p>
    <w:p w14:paraId="4A80C9DC" w14:textId="48A24CEF" w:rsidR="001C51EA" w:rsidRPr="00353024" w:rsidRDefault="00FF1B96" w:rsidP="00FF1B96">
      <w:pPr>
        <w:pStyle w:val="ListParagraph"/>
        <w:numPr>
          <w:ilvl w:val="0"/>
          <w:numId w:val="38"/>
        </w:numPr>
        <w:spacing w:line="360" w:lineRule="auto"/>
        <w:rPr>
          <w:rFonts w:ascii="Raleway" w:hAnsi="Raleway" w:cs="Arial"/>
          <w:color w:val="000000"/>
          <w:sz w:val="22"/>
          <w:szCs w:val="22"/>
        </w:rPr>
      </w:pPr>
      <w:r w:rsidRPr="00FF1B96">
        <w:rPr>
          <w:rFonts w:ascii="Raleway" w:hAnsi="Raleway" w:cs="Arial"/>
          <w:color w:val="000000"/>
          <w:sz w:val="22"/>
          <w:szCs w:val="22"/>
        </w:rPr>
        <w:t xml:space="preserve">Testifying </w:t>
      </w:r>
    </w:p>
    <w:p w14:paraId="306D54D4" w14:textId="77777777" w:rsidR="001C51EA" w:rsidRPr="00947A6E" w:rsidRDefault="001C51EA" w:rsidP="001C51EA">
      <w:pPr>
        <w:rPr>
          <w:rFonts w:ascii="Raleway" w:hAnsi="Raleway" w:cs="Arial"/>
          <w:color w:val="000000"/>
        </w:rPr>
      </w:pPr>
    </w:p>
    <w:p w14:paraId="4EB5DB9E" w14:textId="31B7151D" w:rsidR="00AB1F21" w:rsidRPr="00947A6E" w:rsidRDefault="00AB1F21" w:rsidP="002E560A">
      <w:pPr>
        <w:rPr>
          <w:rFonts w:ascii="Raleway" w:hAnsi="Raleway" w:cs="Arial"/>
          <w:color w:val="000000"/>
        </w:rPr>
      </w:pPr>
    </w:p>
    <w:p w14:paraId="57B1D5C5" w14:textId="19478E40" w:rsidR="00AB1F21" w:rsidRPr="00947A6E" w:rsidRDefault="00AB1F21" w:rsidP="002E560A">
      <w:pPr>
        <w:rPr>
          <w:rFonts w:ascii="Raleway" w:hAnsi="Raleway" w:cs="Arial"/>
          <w:color w:val="000000"/>
        </w:rPr>
      </w:pPr>
    </w:p>
    <w:p w14:paraId="6928F5EE" w14:textId="636F8CA4" w:rsidR="00947A6E" w:rsidRPr="00947A6E" w:rsidRDefault="00947A6E" w:rsidP="002E560A">
      <w:pPr>
        <w:rPr>
          <w:rFonts w:ascii="Raleway" w:hAnsi="Raleway" w:cs="Arial"/>
          <w:color w:val="000000"/>
        </w:rPr>
      </w:pPr>
    </w:p>
    <w:p w14:paraId="49735FF8" w14:textId="77777777" w:rsidR="00947A6E" w:rsidRPr="00947A6E" w:rsidRDefault="00947A6E" w:rsidP="002E560A">
      <w:pPr>
        <w:rPr>
          <w:rFonts w:ascii="Raleway" w:hAnsi="Raleway" w:cs="Arial"/>
          <w:color w:val="000000"/>
        </w:rPr>
      </w:pPr>
    </w:p>
    <w:p w14:paraId="43D02B76" w14:textId="77777777" w:rsidR="00353024" w:rsidRDefault="00353024" w:rsidP="00E36AE7">
      <w:pPr>
        <w:rPr>
          <w:rFonts w:ascii="Raleway" w:hAnsi="Raleway" w:cs="Arial"/>
          <w:color w:val="000000"/>
        </w:rPr>
      </w:pPr>
    </w:p>
    <w:p w14:paraId="1E34D4D0" w14:textId="156E4EC2"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936572">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D3E"/>
    <w:multiLevelType w:val="hybridMultilevel"/>
    <w:tmpl w:val="34F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8064B"/>
    <w:multiLevelType w:val="hybridMultilevel"/>
    <w:tmpl w:val="222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2"/>
  </w:num>
  <w:num w:numId="5">
    <w:abstractNumId w:val="4"/>
  </w:num>
  <w:num w:numId="6">
    <w:abstractNumId w:val="27"/>
  </w:num>
  <w:num w:numId="7">
    <w:abstractNumId w:val="37"/>
  </w:num>
  <w:num w:numId="8">
    <w:abstractNumId w:val="7"/>
  </w:num>
  <w:num w:numId="9">
    <w:abstractNumId w:val="23"/>
  </w:num>
  <w:num w:numId="10">
    <w:abstractNumId w:val="6"/>
  </w:num>
  <w:num w:numId="11">
    <w:abstractNumId w:val="29"/>
  </w:num>
  <w:num w:numId="12">
    <w:abstractNumId w:val="32"/>
  </w:num>
  <w:num w:numId="13">
    <w:abstractNumId w:val="36"/>
  </w:num>
  <w:num w:numId="14">
    <w:abstractNumId w:val="25"/>
  </w:num>
  <w:num w:numId="15">
    <w:abstractNumId w:val="33"/>
  </w:num>
  <w:num w:numId="16">
    <w:abstractNumId w:val="3"/>
  </w:num>
  <w:num w:numId="17">
    <w:abstractNumId w:val="11"/>
  </w:num>
  <w:num w:numId="18">
    <w:abstractNumId w:val="13"/>
  </w:num>
  <w:num w:numId="19">
    <w:abstractNumId w:val="14"/>
  </w:num>
  <w:num w:numId="20">
    <w:abstractNumId w:val="31"/>
  </w:num>
  <w:num w:numId="21">
    <w:abstractNumId w:val="24"/>
  </w:num>
  <w:num w:numId="22">
    <w:abstractNumId w:val="18"/>
  </w:num>
  <w:num w:numId="23">
    <w:abstractNumId w:val="19"/>
  </w:num>
  <w:num w:numId="24">
    <w:abstractNumId w:val="35"/>
  </w:num>
  <w:num w:numId="25">
    <w:abstractNumId w:val="26"/>
  </w:num>
  <w:num w:numId="26">
    <w:abstractNumId w:val="22"/>
  </w:num>
  <w:num w:numId="27">
    <w:abstractNumId w:val="9"/>
  </w:num>
  <w:num w:numId="28">
    <w:abstractNumId w:val="5"/>
  </w:num>
  <w:num w:numId="29">
    <w:abstractNumId w:val="34"/>
  </w:num>
  <w:num w:numId="30">
    <w:abstractNumId w:val="21"/>
  </w:num>
  <w:num w:numId="31">
    <w:abstractNumId w:val="10"/>
  </w:num>
  <w:num w:numId="32">
    <w:abstractNumId w:val="30"/>
  </w:num>
  <w:num w:numId="33">
    <w:abstractNumId w:val="20"/>
  </w:num>
  <w:num w:numId="34">
    <w:abstractNumId w:val="28"/>
  </w:num>
  <w:num w:numId="35">
    <w:abstractNumId w:val="1"/>
  </w:num>
  <w:num w:numId="36">
    <w:abstractNumId w:val="17"/>
  </w:num>
  <w:num w:numId="37">
    <w:abstractNumId w:val="0"/>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C51EA"/>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3024"/>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6BE4"/>
    <w:rsid w:val="004C752B"/>
    <w:rsid w:val="004D0BEA"/>
    <w:rsid w:val="004D2442"/>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878D0"/>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6382"/>
    <w:rsid w:val="00936572"/>
    <w:rsid w:val="0093753F"/>
    <w:rsid w:val="009424FA"/>
    <w:rsid w:val="00942BB2"/>
    <w:rsid w:val="009448D5"/>
    <w:rsid w:val="00947A6E"/>
    <w:rsid w:val="00947B82"/>
    <w:rsid w:val="00951EAB"/>
    <w:rsid w:val="0096787B"/>
    <w:rsid w:val="009715A3"/>
    <w:rsid w:val="00971A03"/>
    <w:rsid w:val="00973414"/>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43C2"/>
    <w:rsid w:val="00B1633A"/>
    <w:rsid w:val="00B21F19"/>
    <w:rsid w:val="00B23455"/>
    <w:rsid w:val="00B30CBD"/>
    <w:rsid w:val="00B31F16"/>
    <w:rsid w:val="00B32ECB"/>
    <w:rsid w:val="00B37590"/>
    <w:rsid w:val="00B40A03"/>
    <w:rsid w:val="00B4227B"/>
    <w:rsid w:val="00B42FFA"/>
    <w:rsid w:val="00B47393"/>
    <w:rsid w:val="00B51EC0"/>
    <w:rsid w:val="00B60CBD"/>
    <w:rsid w:val="00B6315A"/>
    <w:rsid w:val="00B7033B"/>
    <w:rsid w:val="00B73525"/>
    <w:rsid w:val="00B736A6"/>
    <w:rsid w:val="00B7464A"/>
    <w:rsid w:val="00B82D24"/>
    <w:rsid w:val="00B84D66"/>
    <w:rsid w:val="00B9559E"/>
    <w:rsid w:val="00BA46D2"/>
    <w:rsid w:val="00BA4814"/>
    <w:rsid w:val="00BA7D4F"/>
    <w:rsid w:val="00BB0879"/>
    <w:rsid w:val="00BB0E35"/>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6FC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2020-12-13T02:18:00Z</cp:lastPrinted>
  <dcterms:created xsi:type="dcterms:W3CDTF">2020-12-13T02:18:00Z</dcterms:created>
  <dcterms:modified xsi:type="dcterms:W3CDTF">2020-12-13T02:18:00Z</dcterms:modified>
</cp:coreProperties>
</file>