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16B87C62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774E39">
        <w:rPr>
          <w:rFonts w:ascii="Raleway" w:hAnsi="Raleway"/>
          <w:b/>
        </w:rPr>
        <w:t>Starting Line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2B228D">
        <w:rPr>
          <w:rFonts w:ascii="Raleway" w:hAnsi="Raleway"/>
          <w:b/>
        </w:rPr>
        <w:t xml:space="preserve">       </w:t>
      </w:r>
      <w:r w:rsidR="00C0358C">
        <w:rPr>
          <w:rFonts w:ascii="Raleway" w:hAnsi="Raleway"/>
          <w:b/>
        </w:rPr>
        <w:t xml:space="preserve"> </w:t>
      </w:r>
      <w:r w:rsidR="002B228D">
        <w:rPr>
          <w:rFonts w:ascii="Raleway" w:hAnsi="Raleway"/>
          <w:b/>
        </w:rPr>
        <w:t xml:space="preserve">March </w:t>
      </w:r>
      <w:r w:rsidR="00116627">
        <w:rPr>
          <w:rFonts w:ascii="Raleway" w:hAnsi="Raleway"/>
          <w:b/>
        </w:rPr>
        <w:t>1</w:t>
      </w:r>
      <w:r w:rsidR="00442A9D">
        <w:rPr>
          <w:rFonts w:ascii="Raleway" w:hAnsi="Raleway"/>
          <w:b/>
        </w:rPr>
        <w:t>7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442A9D">
        <w:rPr>
          <w:rFonts w:ascii="Raleway" w:hAnsi="Raleway"/>
          <w:b/>
        </w:rPr>
        <w:t>The Final Preparations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1253CCDD" w:rsidR="00B02681" w:rsidRDefault="00774E39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</w:t>
      </w:r>
      <w:r w:rsidR="002B228D">
        <w:rPr>
          <w:rFonts w:ascii="Raleway" w:hAnsi="Raleway" w:cs="Arial"/>
          <w:color w:val="000000"/>
          <w:sz w:val="20"/>
          <w:szCs w:val="20"/>
        </w:rPr>
        <w:t>1</w:t>
      </w:r>
      <w:r w:rsidR="00442A9D">
        <w:rPr>
          <w:rFonts w:ascii="Raleway" w:hAnsi="Raleway" w:cs="Arial"/>
          <w:color w:val="000000"/>
          <w:sz w:val="20"/>
          <w:szCs w:val="20"/>
        </w:rPr>
        <w:t>4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3EA97259" w:rsidR="00A4246E" w:rsidRDefault="00442A9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Bethany: A Reckless Act of Worship...</w:t>
      </w:r>
    </w:p>
    <w:p w14:paraId="19A9AF70" w14:textId="16F4DCDC" w:rsidR="00442A9D" w:rsidRDefault="00442A9D" w:rsidP="00442A9D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effects everyone.</w:t>
      </w:r>
    </w:p>
    <w:p w14:paraId="1DBC2292" w14:textId="336B8E19" w:rsidR="00442A9D" w:rsidRDefault="00442A9D" w:rsidP="00442A9D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will be met with criticism.</w:t>
      </w:r>
    </w:p>
    <w:p w14:paraId="05CA7F6D" w14:textId="3E700161" w:rsidR="0019018C" w:rsidRPr="00442A9D" w:rsidRDefault="00442A9D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will never be forgotten.</w:t>
      </w:r>
    </w:p>
    <w:p w14:paraId="75623F4B" w14:textId="42469925" w:rsidR="0019018C" w:rsidRDefault="0019018C" w:rsidP="00A4246E">
      <w:pPr>
        <w:spacing w:line="276" w:lineRule="auto"/>
        <w:rPr>
          <w:rFonts w:ascii="Raleway Medium" w:hAnsi="Raleway Medium"/>
        </w:rPr>
      </w:pPr>
    </w:p>
    <w:p w14:paraId="296DF437" w14:textId="77777777" w:rsidR="00442A9D" w:rsidRDefault="00442A9D" w:rsidP="00A4246E">
      <w:pPr>
        <w:spacing w:line="276" w:lineRule="auto"/>
        <w:rPr>
          <w:rFonts w:ascii="Raleway Medium" w:hAnsi="Raleway Medium"/>
        </w:rPr>
      </w:pPr>
    </w:p>
    <w:p w14:paraId="3CA6EFDF" w14:textId="504720D8" w:rsidR="0019018C" w:rsidRDefault="0019018C" w:rsidP="00A4246E">
      <w:pPr>
        <w:spacing w:line="276" w:lineRule="auto"/>
        <w:rPr>
          <w:rFonts w:ascii="Raleway Medium" w:hAnsi="Raleway Medium"/>
        </w:rPr>
      </w:pPr>
    </w:p>
    <w:p w14:paraId="53C3E844" w14:textId="77777777" w:rsidR="00442A9D" w:rsidRDefault="00442A9D" w:rsidP="00A4246E">
      <w:pPr>
        <w:spacing w:line="276" w:lineRule="auto"/>
        <w:rPr>
          <w:rFonts w:ascii="Raleway Medium" w:hAnsi="Raleway Medium"/>
        </w:rPr>
      </w:pPr>
    </w:p>
    <w:p w14:paraId="0FEF2F5F" w14:textId="0C7A711F" w:rsidR="0019018C" w:rsidRDefault="00442A9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Upper Room: Preparing the disciples (you &amp; me) for:</w:t>
      </w:r>
    </w:p>
    <w:p w14:paraId="4AE2C167" w14:textId="6058CC27" w:rsidR="00116627" w:rsidRDefault="00442A9D" w:rsidP="00116627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Betrayal</w:t>
      </w:r>
    </w:p>
    <w:p w14:paraId="499CDDF7" w14:textId="297CF65D" w:rsidR="00442A9D" w:rsidRDefault="00442A9D" w:rsidP="00116627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Failure</w:t>
      </w:r>
    </w:p>
    <w:p w14:paraId="3A0410B2" w14:textId="0D0CDB36" w:rsidR="00442A9D" w:rsidRDefault="00442A9D" w:rsidP="00116627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Forgiveness</w:t>
      </w:r>
    </w:p>
    <w:p w14:paraId="41425154" w14:textId="3F86692C" w:rsidR="00442A9D" w:rsidRPr="00116627" w:rsidRDefault="00442A9D" w:rsidP="00116627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Power</w:t>
      </w:r>
    </w:p>
    <w:p w14:paraId="179123BB" w14:textId="7A3E984D" w:rsidR="0019018C" w:rsidRDefault="0019018C" w:rsidP="0019018C">
      <w:pPr>
        <w:spacing w:line="276" w:lineRule="auto"/>
        <w:rPr>
          <w:rFonts w:ascii="Raleway Medium" w:hAnsi="Raleway Medium"/>
        </w:rPr>
      </w:pPr>
    </w:p>
    <w:p w14:paraId="4E65B643" w14:textId="77777777" w:rsidR="00442A9D" w:rsidRDefault="00442A9D" w:rsidP="0019018C">
      <w:pPr>
        <w:spacing w:line="276" w:lineRule="auto"/>
        <w:rPr>
          <w:rFonts w:ascii="Raleway Medium" w:hAnsi="Raleway Medium"/>
        </w:rPr>
      </w:pPr>
    </w:p>
    <w:p w14:paraId="5FD2D09C" w14:textId="77777777" w:rsidR="00442A9D" w:rsidRDefault="00442A9D" w:rsidP="0019018C">
      <w:pPr>
        <w:spacing w:line="276" w:lineRule="auto"/>
        <w:rPr>
          <w:rFonts w:ascii="Raleway Medium" w:hAnsi="Raleway Medium"/>
        </w:rPr>
      </w:pPr>
    </w:p>
    <w:p w14:paraId="6DD6889C" w14:textId="77777777" w:rsidR="002B228D" w:rsidRDefault="002B228D" w:rsidP="0019018C">
      <w:pPr>
        <w:spacing w:line="276" w:lineRule="auto"/>
        <w:rPr>
          <w:rFonts w:ascii="Raleway Medium" w:hAnsi="Raleway Medium"/>
        </w:rPr>
      </w:pPr>
    </w:p>
    <w:p w14:paraId="582758F6" w14:textId="24BBADED" w:rsidR="00442A9D" w:rsidRDefault="00442A9D" w:rsidP="00442A9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Garden: Final Decisions.</w:t>
      </w:r>
    </w:p>
    <w:p w14:paraId="2EB09BB4" w14:textId="62115838" w:rsidR="00442A9D" w:rsidRDefault="00442A9D" w:rsidP="00442A9D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brutally honest prayer.</w:t>
      </w:r>
    </w:p>
    <w:p w14:paraId="4E725175" w14:textId="2D000586" w:rsidR="00442A9D" w:rsidRDefault="00442A9D" w:rsidP="00442A9D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Acknowledgement of the Father.</w:t>
      </w:r>
    </w:p>
    <w:p w14:paraId="74E0A058" w14:textId="35B3DD8C" w:rsidR="00442A9D" w:rsidRDefault="00442A9D" w:rsidP="00442A9D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Determination to do what Jesus came to do.</w:t>
      </w:r>
    </w:p>
    <w:p w14:paraId="04100C8F" w14:textId="76BE8750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0659FF34" w14:textId="3599E855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370238F0" w14:textId="6B4F0D60" w:rsidR="00442A9D" w:rsidRDefault="00442A9D" w:rsidP="002E7E7A">
      <w:pPr>
        <w:spacing w:line="276" w:lineRule="auto"/>
        <w:rPr>
          <w:rFonts w:ascii="Raleway Medium" w:hAnsi="Raleway Medium"/>
        </w:rPr>
      </w:pPr>
    </w:p>
    <w:p w14:paraId="2A8EC5CA" w14:textId="77777777" w:rsidR="00442A9D" w:rsidRDefault="00442A9D" w:rsidP="002E7E7A">
      <w:pPr>
        <w:spacing w:line="276" w:lineRule="auto"/>
        <w:rPr>
          <w:rFonts w:ascii="Raleway Medium" w:hAnsi="Raleway Medium"/>
        </w:rPr>
      </w:pPr>
    </w:p>
    <w:p w14:paraId="7F7C2B4E" w14:textId="368FFE0F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4D124955" w14:textId="77777777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01EF519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319DB454" w14:textId="702B0870" w:rsidR="002E7E7A" w:rsidRPr="008926B5" w:rsidRDefault="002E7E7A" w:rsidP="002E7E7A">
      <w:pPr>
        <w:spacing w:line="276" w:lineRule="auto"/>
        <w:rPr>
          <w:rFonts w:ascii="Raleway" w:hAnsi="Raleway"/>
          <w:b/>
          <w:bCs/>
        </w:rPr>
      </w:pPr>
      <w:r w:rsidRPr="008926B5">
        <w:rPr>
          <w:rFonts w:ascii="Raleway" w:hAnsi="Raleway"/>
          <w:b/>
          <w:bCs/>
        </w:rPr>
        <w:t>Life Group Questions</w:t>
      </w:r>
    </w:p>
    <w:p w14:paraId="05C40978" w14:textId="46EC7697" w:rsidR="002B228D" w:rsidRPr="00345720" w:rsidRDefault="002B228D" w:rsidP="002D4F65">
      <w:pPr>
        <w:jc w:val="both"/>
        <w:rPr>
          <w:rFonts w:ascii="Raleway" w:hAnsi="Raleway"/>
          <w:b/>
          <w:color w:val="000000"/>
          <w:sz w:val="22"/>
          <w:szCs w:val="22"/>
        </w:rPr>
      </w:pPr>
      <w:r w:rsidRPr="00345720">
        <w:rPr>
          <w:rFonts w:ascii="Raleway" w:hAnsi="Raleway"/>
          <w:b/>
          <w:color w:val="000000"/>
          <w:sz w:val="22"/>
          <w:szCs w:val="22"/>
        </w:rPr>
        <w:t>Digging Deeper: Mark 1</w:t>
      </w:r>
      <w:r w:rsidR="00442A9D">
        <w:rPr>
          <w:rFonts w:ascii="Raleway" w:hAnsi="Raleway"/>
          <w:b/>
          <w:color w:val="000000"/>
          <w:sz w:val="22"/>
          <w:szCs w:val="22"/>
        </w:rPr>
        <w:t>4</w:t>
      </w:r>
      <w:r w:rsidRPr="00345720">
        <w:rPr>
          <w:rFonts w:ascii="Raleway" w:hAnsi="Raleway"/>
          <w:b/>
          <w:color w:val="000000"/>
          <w:sz w:val="22"/>
          <w:szCs w:val="22"/>
        </w:rPr>
        <w:t>.</w:t>
      </w:r>
    </w:p>
    <w:p w14:paraId="284B33A1" w14:textId="77777777" w:rsidR="002B228D" w:rsidRPr="00345720" w:rsidRDefault="002B228D" w:rsidP="002D4F65">
      <w:pPr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</w:p>
    <w:p w14:paraId="10257780" w14:textId="77777777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 xml:space="preserve">Read </w:t>
      </w:r>
      <w:r w:rsidRPr="00442A9D">
        <w:rPr>
          <w:rFonts w:ascii="Raleway" w:hAnsi="Raleway"/>
          <w:bCs/>
          <w:color w:val="000000"/>
          <w:sz w:val="22"/>
          <w:szCs w:val="22"/>
        </w:rPr>
        <w:t>Mark 14:1-11</w:t>
      </w:r>
      <w:r>
        <w:rPr>
          <w:rFonts w:ascii="Raleway" w:hAnsi="Raleway"/>
          <w:bCs/>
          <w:color w:val="000000"/>
          <w:sz w:val="22"/>
          <w:szCs w:val="22"/>
        </w:rPr>
        <w:t>.</w:t>
      </w:r>
    </w:p>
    <w:p w14:paraId="0326BA17" w14:textId="06E5F481" w:rsidR="00442A9D" w:rsidRP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442A9D">
        <w:rPr>
          <w:rFonts w:ascii="Raleway" w:hAnsi="Raleway"/>
          <w:bCs/>
          <w:color w:val="000000"/>
          <w:sz w:val="22"/>
          <w:szCs w:val="22"/>
        </w:rPr>
        <w:t>What light, if any, does this incident shed on the competing claims for beauty in worship and concern for the poor?</w:t>
      </w:r>
      <w:r w:rsidR="001709E8">
        <w:rPr>
          <w:rFonts w:ascii="Raleway" w:hAnsi="Raleway"/>
          <w:bCs/>
          <w:color w:val="000000"/>
          <w:sz w:val="22"/>
          <w:szCs w:val="22"/>
        </w:rPr>
        <w:t xml:space="preserve"> </w:t>
      </w:r>
      <w:r w:rsidRPr="00442A9D">
        <w:rPr>
          <w:rFonts w:ascii="Raleway" w:hAnsi="Raleway"/>
          <w:bCs/>
          <w:color w:val="000000"/>
          <w:sz w:val="22"/>
          <w:szCs w:val="22"/>
        </w:rPr>
        <w:t>Do we place the act of worship in the same place of honor and importance as Jesus? Or are we similar to the disciples.</w:t>
      </w:r>
    </w:p>
    <w:p w14:paraId="51A71EEC" w14:textId="135A2FC9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05E7E2A7" w14:textId="37A6D5D0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>Read Mark 14:12-21</w:t>
      </w:r>
    </w:p>
    <w:p w14:paraId="0BDF2239" w14:textId="4BAC1205" w:rsidR="002B228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442A9D">
        <w:rPr>
          <w:rFonts w:ascii="Raleway" w:hAnsi="Raleway"/>
          <w:bCs/>
          <w:i/>
          <w:iCs/>
          <w:color w:val="000000"/>
          <w:sz w:val="22"/>
          <w:szCs w:val="22"/>
        </w:rPr>
        <w:t>During the Passover feast Jesus tells the Twelve that one of them will betray him.</w:t>
      </w:r>
      <w:r w:rsidRPr="00442A9D">
        <w:rPr>
          <w:rFonts w:ascii="Raleway" w:hAnsi="Raleway"/>
          <w:bCs/>
          <w:color w:val="000000"/>
          <w:sz w:val="22"/>
          <w:szCs w:val="22"/>
        </w:rPr>
        <w:t xml:space="preserve"> What do you think they were feeling as they responded to his announcement?</w:t>
      </w:r>
      <w:r>
        <w:rPr>
          <w:rFonts w:ascii="Raleway" w:hAnsi="Raleway"/>
          <w:bCs/>
          <w:color w:val="000000"/>
          <w:sz w:val="22"/>
          <w:szCs w:val="22"/>
        </w:rPr>
        <w:t xml:space="preserve"> </w:t>
      </w:r>
      <w:r w:rsidRPr="00442A9D">
        <w:rPr>
          <w:rFonts w:ascii="Raleway" w:hAnsi="Raleway"/>
          <w:bCs/>
          <w:color w:val="000000"/>
          <w:sz w:val="22"/>
          <w:szCs w:val="22"/>
        </w:rPr>
        <w:t>Did Judas have a choice?</w:t>
      </w:r>
    </w:p>
    <w:p w14:paraId="4E631635" w14:textId="233C290D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55FFAC64" w14:textId="05138FCD" w:rsidR="00442A9D" w:rsidRPr="002B228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>Read Mark 14:22-24.</w:t>
      </w:r>
    </w:p>
    <w:p w14:paraId="66E83321" w14:textId="6072162B" w:rsidR="00116627" w:rsidRPr="00442A9D" w:rsidRDefault="00442A9D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>W</w:t>
      </w:r>
      <w:r w:rsidRPr="00442A9D">
        <w:rPr>
          <w:rFonts w:ascii="Raleway" w:hAnsi="Raleway"/>
          <w:bCs/>
          <w:color w:val="000000"/>
          <w:sz w:val="22"/>
          <w:szCs w:val="22"/>
        </w:rPr>
        <w:t>hat are the bread and cup of the Lord’s Supper to symbolize for us?</w:t>
      </w:r>
    </w:p>
    <w:p w14:paraId="62ADA2BB" w14:textId="432797D1" w:rsidR="00442A9D" w:rsidRDefault="00442A9D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5836FD47" w14:textId="77777777" w:rsidR="00442A9D" w:rsidRPr="00442A9D" w:rsidRDefault="00442A9D" w:rsidP="00442A9D">
      <w:pPr>
        <w:spacing w:line="276" w:lineRule="auto"/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  <w:r w:rsidRPr="00442A9D">
        <w:rPr>
          <w:rFonts w:ascii="Raleway" w:hAnsi="Raleway"/>
          <w:bCs/>
          <w:i/>
          <w:iCs/>
          <w:color w:val="000000"/>
          <w:sz w:val="22"/>
          <w:szCs w:val="22"/>
        </w:rPr>
        <w:t xml:space="preserve">What was hinted at in Passover is fully revealed in Communion – Jesus Christ is the lamb who died for our sins. His sacrifice made it possible for Christians to experience a whole host of spiritual “benefits.” </w:t>
      </w:r>
    </w:p>
    <w:p w14:paraId="2D3F57C0" w14:textId="77777777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2788E24A" w14:textId="1C66C279" w:rsidR="00442A9D" w:rsidRP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442A9D">
        <w:rPr>
          <w:rFonts w:ascii="Raleway" w:hAnsi="Raleway"/>
          <w:bCs/>
          <w:color w:val="000000"/>
          <w:sz w:val="22"/>
          <w:szCs w:val="22"/>
        </w:rPr>
        <w:t xml:space="preserve">Read the following verses and write down the spiritual benefit each </w:t>
      </w:r>
      <w:r w:rsidRPr="00442A9D">
        <w:rPr>
          <w:rFonts w:ascii="Raleway" w:hAnsi="Raleway"/>
          <w:bCs/>
          <w:color w:val="000000"/>
          <w:sz w:val="22"/>
          <w:szCs w:val="22"/>
        </w:rPr>
        <w:t>one points to:</w:t>
      </w:r>
    </w:p>
    <w:p w14:paraId="5987C7E3" w14:textId="77777777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495DE6AE" w14:textId="04315F5F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 xml:space="preserve">Ephesians 1:7 – </w:t>
      </w:r>
    </w:p>
    <w:p w14:paraId="75246EA4" w14:textId="77777777" w:rsidR="001709E8" w:rsidRDefault="001709E8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6F9EBAC3" w14:textId="7A9107B7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28E1EEFE" w14:textId="65C050FC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 xml:space="preserve">Ephesians 2:18 – </w:t>
      </w:r>
    </w:p>
    <w:p w14:paraId="79ADB4DD" w14:textId="11B56D16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7826A0DB" w14:textId="77777777" w:rsidR="001709E8" w:rsidRDefault="001709E8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10C70A86" w14:textId="2333226A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 xml:space="preserve">Colossians 1:13-14 – </w:t>
      </w:r>
    </w:p>
    <w:p w14:paraId="0CDBC79B" w14:textId="7CF5F6C7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03092F00" w14:textId="77777777" w:rsidR="001709E8" w:rsidRDefault="001709E8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750C1B8B" w14:textId="581128B8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 xml:space="preserve">Romans 5:1 – </w:t>
      </w:r>
    </w:p>
    <w:p w14:paraId="4014CA8C" w14:textId="125CCC79" w:rsidR="00442A9D" w:rsidRDefault="00442A9D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0D1CFDA7" w14:textId="77777777" w:rsidR="001709E8" w:rsidRDefault="001709E8" w:rsidP="00442A9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3E7E30D3" w14:textId="3F2EC665" w:rsidR="00116627" w:rsidRPr="00116627" w:rsidRDefault="001709E8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bCs/>
          <w:color w:val="000000"/>
          <w:sz w:val="22"/>
          <w:szCs w:val="22"/>
        </w:rPr>
        <w:t>Which one is the most encouraging to you? Which one might you overlook? Why?</w:t>
      </w:r>
    </w:p>
    <w:sectPr w:rsidR="00116627" w:rsidRPr="00116627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280E" w14:textId="77777777" w:rsidR="00490FFA" w:rsidRDefault="00490FFA" w:rsidP="00BA55C4">
      <w:r>
        <w:separator/>
      </w:r>
    </w:p>
  </w:endnote>
  <w:endnote w:type="continuationSeparator" w:id="0">
    <w:p w14:paraId="1C1003E9" w14:textId="77777777" w:rsidR="00490FFA" w:rsidRDefault="00490FFA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9504" w14:textId="77777777" w:rsidR="00490FFA" w:rsidRDefault="00490FFA" w:rsidP="00BA55C4">
      <w:r>
        <w:separator/>
      </w:r>
    </w:p>
  </w:footnote>
  <w:footnote w:type="continuationSeparator" w:id="0">
    <w:p w14:paraId="2D307391" w14:textId="77777777" w:rsidR="00490FFA" w:rsidRDefault="00490FFA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355"/>
    <w:multiLevelType w:val="hybridMultilevel"/>
    <w:tmpl w:val="F786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2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1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0"/>
  </w:num>
  <w:num w:numId="12" w16cid:durableId="1256864884">
    <w:abstractNumId w:val="22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9"/>
  </w:num>
  <w:num w:numId="17" w16cid:durableId="1632831472">
    <w:abstractNumId w:val="15"/>
  </w:num>
  <w:num w:numId="18" w16cid:durableId="1229849094">
    <w:abstractNumId w:val="23"/>
  </w:num>
  <w:num w:numId="19" w16cid:durableId="1436829512">
    <w:abstractNumId w:val="21"/>
  </w:num>
  <w:num w:numId="20" w16cid:durableId="227112838">
    <w:abstractNumId w:val="10"/>
  </w:num>
  <w:num w:numId="21" w16cid:durableId="1697735609">
    <w:abstractNumId w:val="28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1153716387">
    <w:abstractNumId w:val="16"/>
  </w:num>
  <w:num w:numId="27" w16cid:durableId="1975677809">
    <w:abstractNumId w:val="29"/>
  </w:num>
  <w:num w:numId="28" w16cid:durableId="1533112280">
    <w:abstractNumId w:val="30"/>
  </w:num>
  <w:num w:numId="29" w16cid:durableId="781876800">
    <w:abstractNumId w:val="2"/>
  </w:num>
  <w:num w:numId="30" w16cid:durableId="1441146562">
    <w:abstractNumId w:val="18"/>
  </w:num>
  <w:num w:numId="31" w16cid:durableId="1295214592">
    <w:abstractNumId w:val="12"/>
  </w:num>
  <w:num w:numId="32" w16cid:durableId="950822109">
    <w:abstractNumId w:val="17"/>
  </w:num>
  <w:num w:numId="33" w16cid:durableId="26523205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5895"/>
    <w:rsid w:val="00477810"/>
    <w:rsid w:val="00482189"/>
    <w:rsid w:val="00484BD5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2024-03-10T14:57:00Z</cp:lastPrinted>
  <dcterms:created xsi:type="dcterms:W3CDTF">2024-03-10T14:57:00Z</dcterms:created>
  <dcterms:modified xsi:type="dcterms:W3CDTF">2024-03-17T14:35:00Z</dcterms:modified>
</cp:coreProperties>
</file>